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6F31" w14:textId="1F354036" w:rsidR="000433BE" w:rsidRPr="00DD2518" w:rsidRDefault="004F13CF" w:rsidP="004F13CF">
      <w:pPr>
        <w:pStyle w:val="berschrift1"/>
      </w:pPr>
      <w:r w:rsidRPr="004F13CF">
        <w:t xml:space="preserve">Jahresrückblick XXXX </w:t>
      </w:r>
      <w:r>
        <w:t xml:space="preserve"> </w:t>
      </w:r>
    </w:p>
    <w:p w14:paraId="355D8C35" w14:textId="77777777" w:rsidR="00546E1B" w:rsidRPr="00DD2518" w:rsidRDefault="00546E1B" w:rsidP="00546E1B"/>
    <w:p w14:paraId="1B3F2D54" w14:textId="77777777" w:rsidR="004F13CF" w:rsidRPr="00A8438D" w:rsidRDefault="004F13CF" w:rsidP="004F13CF">
      <w:pPr>
        <w:tabs>
          <w:tab w:val="left" w:pos="10206"/>
        </w:tabs>
        <w:spacing w:before="120"/>
      </w:pPr>
      <w:r>
        <w:t>Als</w:t>
      </w:r>
      <w:r w:rsidRPr="00A8438D">
        <w:t xml:space="preserve"> Ortsmitarbeiter</w:t>
      </w:r>
      <w:r>
        <w:t>/ in</w:t>
      </w:r>
      <w:r w:rsidRPr="00A8438D">
        <w:t xml:space="preserve"> </w:t>
      </w:r>
      <w:r>
        <w:t>haben Sie die besten Kenntnisse über den Zustand und spezielle Vorkommnisse auf den Wanderwegen in Ihrem Verantwortungsbereich. Wir bitten Sie um Ihre Einschätzung zur Qualität der Wanderwege und  der Organisation.</w:t>
      </w:r>
    </w:p>
    <w:p w14:paraId="7F73AB79" w14:textId="218707BF" w:rsidR="004F13CF" w:rsidRDefault="004F13CF" w:rsidP="004F13CF">
      <w:pPr>
        <w:tabs>
          <w:tab w:val="left" w:pos="10206"/>
        </w:tabs>
        <w:spacing w:before="120"/>
      </w:pPr>
      <w:r w:rsidRPr="00A8438D">
        <w:t>Name Ortsmitarbeiter</w:t>
      </w:r>
      <w:r>
        <w:t>/ in</w:t>
      </w:r>
      <w:r w:rsidRPr="00A8438D">
        <w:t>…………………………….…………</w:t>
      </w:r>
    </w:p>
    <w:p w14:paraId="61BABCFD" w14:textId="2F7F671F" w:rsidR="004F13CF" w:rsidRPr="00A8438D" w:rsidRDefault="004F13CF" w:rsidP="004F13CF">
      <w:pPr>
        <w:tabs>
          <w:tab w:val="left" w:pos="10206"/>
        </w:tabs>
        <w:spacing w:before="120"/>
      </w:pPr>
      <w:r w:rsidRPr="00A8438D">
        <w:t>Region/ Kreis/ Bezirk ………………….…</w:t>
      </w:r>
      <w:r>
        <w:t>……………………</w:t>
      </w:r>
    </w:p>
    <w:p w14:paraId="73528C98" w14:textId="58ED1B5A" w:rsidR="000433BE" w:rsidRPr="00DD2518" w:rsidRDefault="000433BE" w:rsidP="000433BE">
      <w:pPr>
        <w:pStyle w:val="Textkrper"/>
      </w:pPr>
    </w:p>
    <w:p w14:paraId="40E89748" w14:textId="49EE3B59" w:rsidR="00546E1B" w:rsidRPr="00DD2518" w:rsidRDefault="004F13CF" w:rsidP="00546E1B">
      <w:pPr>
        <w:pStyle w:val="berschrift4"/>
      </w:pPr>
      <w:r w:rsidRPr="004F13CF">
        <w:t>EINSCHÄTZUNG QUALITÄT DER MARKIERUNG UND DER SIGNALISATION</w:t>
      </w:r>
    </w:p>
    <w:p w14:paraId="724C0A90" w14:textId="77777777" w:rsidR="004F13CF" w:rsidRDefault="004F13CF" w:rsidP="004F13CF"/>
    <w:p w14:paraId="69C432E9" w14:textId="64CB9CD2" w:rsidR="004F13CF" w:rsidRDefault="004F13CF" w:rsidP="004F13CF">
      <w:r>
        <w:t>Wie schätzen Sie den Zustand der Signalisation ein?</w:t>
      </w:r>
    </w:p>
    <w:p w14:paraId="0F2E85A3" w14:textId="77777777" w:rsidR="004F13CF" w:rsidRDefault="004F13CF" w:rsidP="004F13CF"/>
    <w:p w14:paraId="26E202A4" w14:textId="3C1510B3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4A9B1F85" w14:textId="77777777" w:rsidR="004F13CF" w:rsidRDefault="004F13CF" w:rsidP="004F13CF"/>
    <w:p w14:paraId="478C19EE" w14:textId="2039205C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4D06344B" w14:textId="4877B67C" w:rsidR="00D81052" w:rsidRDefault="00D81052" w:rsidP="004F13CF"/>
    <w:p w14:paraId="3F58907B" w14:textId="39F23930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  <w:r w:rsidRPr="004F13CF">
        <w:rPr>
          <w:rFonts w:asciiTheme="majorHAnsi" w:eastAsiaTheme="majorEastAsia" w:hAnsiTheme="majorHAnsi" w:cstheme="majorBidi"/>
          <w:iCs/>
          <w:caps/>
          <w:color w:val="000000" w:themeColor="text1"/>
        </w:rPr>
        <w:t>EINSCHÄTZUNG QUALITÄT DES WEGEBAUS UND DES UNTERHALTS</w:t>
      </w:r>
    </w:p>
    <w:p w14:paraId="452876C2" w14:textId="77777777" w:rsidR="004F13CF" w:rsidRDefault="004F13CF" w:rsidP="004F13CF"/>
    <w:p w14:paraId="3B7AFDA3" w14:textId="77777777" w:rsidR="004F13CF" w:rsidRDefault="004F13CF" w:rsidP="004F13CF">
      <w:r w:rsidRPr="004F13CF">
        <w:t xml:space="preserve">Wie schätzen Sie den Zustand der Wege (Oberfläche, Kunstbauten, Sicherheit) ein? </w:t>
      </w:r>
    </w:p>
    <w:p w14:paraId="2888A40B" w14:textId="027C2F56" w:rsidR="004F13CF" w:rsidRDefault="004F13CF" w:rsidP="004F13CF">
      <w:r w:rsidRPr="004F13CF">
        <w:t>Welche Mängel weisen die Wege Ihrer Meinung nach auf?</w:t>
      </w:r>
    </w:p>
    <w:p w14:paraId="2FC562AA" w14:textId="77777777" w:rsidR="004F13CF" w:rsidRDefault="004F13CF" w:rsidP="004F13CF"/>
    <w:p w14:paraId="1D0A08E6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25041D4C" w14:textId="77777777" w:rsidR="004F13CF" w:rsidRDefault="004F13CF" w:rsidP="004F13CF"/>
    <w:p w14:paraId="29E4B9DD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3BC77D66" w14:textId="77777777" w:rsidR="004F13CF" w:rsidRDefault="004F13CF" w:rsidP="004F13CF"/>
    <w:p w14:paraId="1A580DA2" w14:textId="28731BEA" w:rsidR="004F13CF" w:rsidRDefault="004F13CF" w:rsidP="004F13CF">
      <w:r>
        <w:t>Auf welchen Wegstücken sind Ihrer Meinung nach grössere Unterhaltsarbeiten/ Sanierungen notwendig?</w:t>
      </w:r>
    </w:p>
    <w:p w14:paraId="7650BD29" w14:textId="77777777" w:rsidR="004F13CF" w:rsidRDefault="004F13CF" w:rsidP="004F13CF"/>
    <w:p w14:paraId="200F4E84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0643D52E" w14:textId="77777777" w:rsidR="004F13CF" w:rsidRDefault="004F13CF" w:rsidP="004F13CF"/>
    <w:p w14:paraId="4DCF170D" w14:textId="4384E0C6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535CFEB6" w14:textId="77777777" w:rsidR="004F13CF" w:rsidRDefault="004F13CF" w:rsidP="004F13CF"/>
    <w:p w14:paraId="13BA29C6" w14:textId="07227BD4" w:rsidR="004F13CF" w:rsidRDefault="004F13CF" w:rsidP="004F13CF">
      <w:r>
        <w:rPr>
          <w:b/>
        </w:rPr>
        <w:t>Gibt es weitere Vorkommnisse, die den Zustand der Wanderwege in Ihrem Bereich beeinträchtigen? Wenn ja welche?</w:t>
      </w:r>
    </w:p>
    <w:p w14:paraId="67E14B86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491B2F2B" w14:textId="77777777" w:rsidR="004F13CF" w:rsidRDefault="004F13CF" w:rsidP="004F13CF"/>
    <w:p w14:paraId="32ED5625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0FE35DD5" w14:textId="77777777" w:rsidR="004F13CF" w:rsidRDefault="004F13CF" w:rsidP="004F13CF"/>
    <w:p w14:paraId="4B438EA1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5DF4FEA7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4015031A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7E853172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257535C2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2A9DDAFA" w14:textId="7777777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</w:p>
    <w:p w14:paraId="4777306A" w14:textId="1C9C1351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  <w:r w:rsidRPr="004F13CF">
        <w:rPr>
          <w:rFonts w:asciiTheme="majorHAnsi" w:eastAsiaTheme="majorEastAsia" w:hAnsiTheme="majorHAnsi" w:cstheme="majorBidi"/>
          <w:iCs/>
          <w:caps/>
          <w:color w:val="000000" w:themeColor="text1"/>
        </w:rPr>
        <w:lastRenderedPageBreak/>
        <w:t>ANSPRECHPERSONEN / INTERESSEVERTRETUNGEN</w:t>
      </w:r>
    </w:p>
    <w:p w14:paraId="42892FF2" w14:textId="77777777" w:rsidR="004F13CF" w:rsidRDefault="004F13CF" w:rsidP="004F13CF"/>
    <w:p w14:paraId="6249A93B" w14:textId="77777777" w:rsidR="004F13CF" w:rsidRDefault="004F13CF" w:rsidP="004F13CF">
      <w:r w:rsidRPr="004F13CF">
        <w:t>Gibt es in Ihrem Bereich neue Ansprechpersonen im Zusammenhang mit den Wanderwegen (z.B. Landwirte, Gemeindebehörden, Privateigentümer, andere)? Wenn ja, welche?</w:t>
      </w:r>
    </w:p>
    <w:p w14:paraId="252AAB13" w14:textId="3063087E" w:rsidR="004F13CF" w:rsidRDefault="004F13CF" w:rsidP="004F13CF">
      <w:r w:rsidRPr="004F13CF">
        <w:tab/>
      </w:r>
    </w:p>
    <w:p w14:paraId="70F1B411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0395EAEA" w14:textId="77777777" w:rsidR="004F13CF" w:rsidRDefault="004F13CF" w:rsidP="004F13CF"/>
    <w:p w14:paraId="2961B481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7C43934F" w14:textId="77777777" w:rsidR="004F13CF" w:rsidRDefault="004F13CF" w:rsidP="004F13CF"/>
    <w:p w14:paraId="5E9359F7" w14:textId="71C5D017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  <w:r>
        <w:rPr>
          <w:rFonts w:asciiTheme="majorHAnsi" w:eastAsiaTheme="majorEastAsia" w:hAnsiTheme="majorHAnsi" w:cstheme="majorBidi"/>
          <w:iCs/>
          <w:caps/>
          <w:color w:val="000000" w:themeColor="text1"/>
        </w:rPr>
        <w:t>Wanderkarte / Informationen</w:t>
      </w:r>
    </w:p>
    <w:p w14:paraId="55EF39D6" w14:textId="77777777" w:rsidR="004F13CF" w:rsidRDefault="004F13CF" w:rsidP="004F13CF"/>
    <w:p w14:paraId="558AB02A" w14:textId="7E1FDF95" w:rsidR="004F13CF" w:rsidRDefault="004F13CF" w:rsidP="004F13CF">
      <w:r>
        <w:t>Sind Ihnen Fehlinformationen auf Wanderkarten / Wanderführer / Broschüren etc.) aufgefallen? Wenn ja, welche (Karte, Gemeinde, Organisation etc.)?</w:t>
      </w:r>
      <w:r w:rsidRPr="004F13CF">
        <w:tab/>
      </w:r>
    </w:p>
    <w:p w14:paraId="3DACFC97" w14:textId="77777777" w:rsidR="004F13CF" w:rsidRDefault="004F13CF" w:rsidP="004F13CF"/>
    <w:p w14:paraId="44952AE7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299BAC1F" w14:textId="77777777" w:rsidR="004F13CF" w:rsidRDefault="004F13CF" w:rsidP="004F13CF"/>
    <w:p w14:paraId="5426F0AF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04341EEF" w14:textId="77777777" w:rsidR="004F13CF" w:rsidRDefault="004F13CF" w:rsidP="004F13CF"/>
    <w:p w14:paraId="0BEC2EFE" w14:textId="49AAA52D" w:rsid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  <w:r>
        <w:rPr>
          <w:rFonts w:asciiTheme="majorHAnsi" w:eastAsiaTheme="majorEastAsia" w:hAnsiTheme="majorHAnsi" w:cstheme="majorBidi"/>
          <w:iCs/>
          <w:caps/>
          <w:color w:val="000000" w:themeColor="text1"/>
        </w:rPr>
        <w:t>Weitere Tätigkeiten beim Verein</w:t>
      </w:r>
    </w:p>
    <w:p w14:paraId="7ED379F8" w14:textId="77777777" w:rsidR="004F13CF" w:rsidRDefault="004F13CF" w:rsidP="004F13CF"/>
    <w:p w14:paraId="4FDB6A19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>Können Sie auch</w:t>
      </w:r>
      <w:r w:rsidRPr="00DB0669">
        <w:t xml:space="preserve"> im nächsten Jahr</w:t>
      </w:r>
      <w:r>
        <w:t>,</w:t>
      </w:r>
      <w:r w:rsidRPr="00DB0669">
        <w:t xml:space="preserve"> die </w:t>
      </w:r>
      <w:r>
        <w:t>Ihnen</w:t>
      </w:r>
      <w:r w:rsidRPr="00DB0669">
        <w:t xml:space="preserve"> zugeteilten Routenabschnitte betreuen?</w:t>
      </w:r>
      <w:r>
        <w:t xml:space="preserve"> </w:t>
      </w:r>
    </w:p>
    <w:p w14:paraId="2F944749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 xml:space="preserve">Wie sieht die Betreuung mittelfristig aus? </w:t>
      </w:r>
    </w:p>
    <w:p w14:paraId="48AE3B2D" w14:textId="2F822A0F" w:rsidR="004F13CF" w:rsidRDefault="004F13CF" w:rsidP="004F13CF">
      <w:pPr>
        <w:tabs>
          <w:tab w:val="left" w:pos="568"/>
          <w:tab w:val="left" w:pos="5670"/>
          <w:tab w:val="left" w:pos="8505"/>
        </w:tabs>
      </w:pPr>
      <w:r w:rsidRPr="00DB0669">
        <w:t xml:space="preserve">Wenn nein: Personen, </w:t>
      </w:r>
      <w:r>
        <w:t>die Sie als Nachfolger/ in</w:t>
      </w:r>
      <w:r w:rsidRPr="00DB0669">
        <w:t xml:space="preserve"> </w:t>
      </w:r>
      <w:r>
        <w:t>vorschlagen?</w:t>
      </w:r>
    </w:p>
    <w:p w14:paraId="437B6B2B" w14:textId="77777777" w:rsidR="004F13CF" w:rsidRPr="00DB0669" w:rsidRDefault="004F13CF" w:rsidP="004F13CF">
      <w:pPr>
        <w:tabs>
          <w:tab w:val="left" w:pos="568"/>
          <w:tab w:val="left" w:pos="5670"/>
          <w:tab w:val="left" w:pos="8505"/>
        </w:tabs>
      </w:pPr>
    </w:p>
    <w:p w14:paraId="6BD5225E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6A946CD4" w14:textId="77777777" w:rsidR="004F13CF" w:rsidRDefault="004F13CF" w:rsidP="004F13CF"/>
    <w:p w14:paraId="5B1FE472" w14:textId="77777777" w:rsidR="004F13CF" w:rsidRDefault="004F13CF" w:rsidP="004F13CF">
      <w:r>
        <w:t>............................................................................................................................................</w:t>
      </w:r>
    </w:p>
    <w:p w14:paraId="5CFDB3EB" w14:textId="77777777" w:rsidR="004F13CF" w:rsidRDefault="004F13CF" w:rsidP="004F13CF"/>
    <w:p w14:paraId="6ECC1567" w14:textId="49D7A664" w:rsidR="004F13CF" w:rsidRPr="00DB0669" w:rsidRDefault="004F13CF" w:rsidP="004F13CF">
      <w:pPr>
        <w:tabs>
          <w:tab w:val="left" w:pos="568"/>
          <w:tab w:val="left" w:pos="5670"/>
          <w:tab w:val="left" w:pos="8505"/>
        </w:tabs>
      </w:pPr>
      <w:r>
        <w:t>Gibt es andere Arbeiten, die Sie im Verein übernehmen könnten?</w:t>
      </w:r>
    </w:p>
    <w:p w14:paraId="265E06BB" w14:textId="77777777" w:rsidR="004F13CF" w:rsidRDefault="004F13CF" w:rsidP="004F13CF">
      <w:pPr>
        <w:tabs>
          <w:tab w:val="left" w:pos="568"/>
          <w:tab w:val="left" w:pos="5670"/>
          <w:tab w:val="left" w:pos="8505"/>
        </w:tabs>
        <w:rPr>
          <w:b/>
        </w:rPr>
      </w:pPr>
    </w:p>
    <w:p w14:paraId="00350695" w14:textId="711718C6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>............................................................................................................................................</w:t>
      </w:r>
    </w:p>
    <w:p w14:paraId="0D4A4305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</w:p>
    <w:p w14:paraId="74F9D5D4" w14:textId="1E1E6AF4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>............................................................................................................................................</w:t>
      </w:r>
    </w:p>
    <w:p w14:paraId="7E09A95B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</w:p>
    <w:p w14:paraId="1FA1270B" w14:textId="77777777" w:rsidR="004F13CF" w:rsidRPr="004F13CF" w:rsidRDefault="004F13CF" w:rsidP="004F13CF">
      <w:pPr>
        <w:rPr>
          <w:rFonts w:asciiTheme="majorHAnsi" w:eastAsiaTheme="majorEastAsia" w:hAnsiTheme="majorHAnsi" w:cstheme="majorBidi"/>
          <w:iCs/>
          <w:caps/>
          <w:color w:val="000000" w:themeColor="text1"/>
        </w:rPr>
      </w:pPr>
      <w:r w:rsidRPr="004F13CF">
        <w:rPr>
          <w:rFonts w:asciiTheme="majorHAnsi" w:eastAsiaTheme="majorEastAsia" w:hAnsiTheme="majorHAnsi" w:cstheme="majorBidi"/>
          <w:iCs/>
          <w:caps/>
          <w:color w:val="000000" w:themeColor="text1"/>
        </w:rPr>
        <w:t>WEITERE BEMERKUNGEN</w:t>
      </w:r>
    </w:p>
    <w:p w14:paraId="04639F73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ab/>
      </w:r>
    </w:p>
    <w:p w14:paraId="7CE8B911" w14:textId="0D840EFC" w:rsidR="004F13CF" w:rsidRPr="004E4130" w:rsidRDefault="004F13CF" w:rsidP="004F13CF">
      <w:pPr>
        <w:tabs>
          <w:tab w:val="left" w:pos="568"/>
          <w:tab w:val="left" w:pos="5670"/>
          <w:tab w:val="left" w:pos="8505"/>
        </w:tabs>
      </w:pPr>
      <w:r w:rsidRPr="004E4130">
        <w:t>Gibt es Weiteres zu melden (Vorkommnisse, Problemstellen, Reit- und Mountainbike-</w:t>
      </w:r>
    </w:p>
    <w:p w14:paraId="0710CD85" w14:textId="1E3F9D22" w:rsidR="004F13CF" w:rsidRPr="004E4130" w:rsidRDefault="004F13CF" w:rsidP="004F13CF">
      <w:pPr>
        <w:tabs>
          <w:tab w:val="left" w:pos="568"/>
          <w:tab w:val="left" w:pos="5670"/>
          <w:tab w:val="left" w:pos="8505"/>
        </w:tabs>
      </w:pPr>
      <w:r>
        <w:t xml:space="preserve">Schäden) oder </w:t>
      </w:r>
      <w:r w:rsidRPr="004E4130">
        <w:t>Vorschläge</w:t>
      </w:r>
      <w:r>
        <w:t>,</w:t>
      </w:r>
      <w:r w:rsidRPr="004E4130">
        <w:t xml:space="preserve"> </w:t>
      </w:r>
      <w:r>
        <w:t xml:space="preserve">die </w:t>
      </w:r>
      <w:r w:rsidRPr="004E4130">
        <w:t xml:space="preserve">die Routen </w:t>
      </w:r>
      <w:r>
        <w:t>oder den Verein</w:t>
      </w:r>
      <w:r w:rsidRPr="00BE4E38">
        <w:t xml:space="preserve"> </w:t>
      </w:r>
      <w:r>
        <w:t>betreffen</w:t>
      </w:r>
      <w:r w:rsidRPr="004E4130">
        <w:t>?</w:t>
      </w:r>
    </w:p>
    <w:p w14:paraId="50BB5B19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</w:p>
    <w:p w14:paraId="28C8BB02" w14:textId="78222391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>............................................................................................................................................</w:t>
      </w:r>
    </w:p>
    <w:p w14:paraId="37BAFC51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</w:p>
    <w:p w14:paraId="1B6E78EF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  <w:r>
        <w:t>............................................................................................................................................</w:t>
      </w:r>
    </w:p>
    <w:p w14:paraId="1872EB84" w14:textId="77777777" w:rsidR="004F13CF" w:rsidRDefault="004F13CF" w:rsidP="004F13CF">
      <w:pPr>
        <w:tabs>
          <w:tab w:val="left" w:pos="568"/>
          <w:tab w:val="left" w:pos="5670"/>
          <w:tab w:val="left" w:pos="8505"/>
        </w:tabs>
      </w:pPr>
    </w:p>
    <w:p w14:paraId="711C894C" w14:textId="77777777" w:rsidR="004F13CF" w:rsidRDefault="004F13CF" w:rsidP="004F13CF"/>
    <w:sectPr w:rsidR="004F13CF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D1DD" w14:textId="77777777" w:rsidR="004F13CF" w:rsidRDefault="004F13CF" w:rsidP="007643E2">
      <w:pPr>
        <w:spacing w:line="240" w:lineRule="auto"/>
      </w:pPr>
      <w:r>
        <w:separator/>
      </w:r>
    </w:p>
  </w:endnote>
  <w:endnote w:type="continuationSeparator" w:id="0">
    <w:p w14:paraId="38556059" w14:textId="77777777" w:rsidR="004F13CF" w:rsidRDefault="004F13CF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6FCA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276B" w14:textId="77777777" w:rsidR="004F13CF" w:rsidRDefault="004F13CF" w:rsidP="007643E2">
      <w:pPr>
        <w:spacing w:line="240" w:lineRule="auto"/>
      </w:pPr>
      <w:r>
        <w:separator/>
      </w:r>
    </w:p>
  </w:footnote>
  <w:footnote w:type="continuationSeparator" w:id="0">
    <w:p w14:paraId="55A7A46E" w14:textId="77777777" w:rsidR="004F13CF" w:rsidRDefault="004F13CF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76C1" w14:textId="77777777" w:rsidR="00D908C4" w:rsidRDefault="00D908C4" w:rsidP="00D908C4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4090AA06" w14:textId="4C98DABD"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0E7E17AA" wp14:editId="165E8311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42D6E064" wp14:editId="486B4587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76ED7" w14:textId="77777777"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 w16cid:durableId="1517696418">
    <w:abstractNumId w:val="9"/>
  </w:num>
  <w:num w:numId="2" w16cid:durableId="1009868873">
    <w:abstractNumId w:val="7"/>
  </w:num>
  <w:num w:numId="3" w16cid:durableId="1718581290">
    <w:abstractNumId w:val="6"/>
  </w:num>
  <w:num w:numId="4" w16cid:durableId="898129153">
    <w:abstractNumId w:val="5"/>
  </w:num>
  <w:num w:numId="5" w16cid:durableId="981622620">
    <w:abstractNumId w:val="4"/>
  </w:num>
  <w:num w:numId="6" w16cid:durableId="1395279495">
    <w:abstractNumId w:val="8"/>
  </w:num>
  <w:num w:numId="7" w16cid:durableId="494761085">
    <w:abstractNumId w:val="3"/>
  </w:num>
  <w:num w:numId="8" w16cid:durableId="1129975427">
    <w:abstractNumId w:val="2"/>
  </w:num>
  <w:num w:numId="9" w16cid:durableId="2130393310">
    <w:abstractNumId w:val="1"/>
  </w:num>
  <w:num w:numId="10" w16cid:durableId="1964118099">
    <w:abstractNumId w:val="0"/>
  </w:num>
  <w:num w:numId="11" w16cid:durableId="2005668193">
    <w:abstractNumId w:val="10"/>
  </w:num>
  <w:num w:numId="12" w16cid:durableId="1514762881">
    <w:abstractNumId w:val="12"/>
  </w:num>
  <w:num w:numId="13" w16cid:durableId="1207334188">
    <w:abstractNumId w:val="11"/>
  </w:num>
  <w:num w:numId="14" w16cid:durableId="1718579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F"/>
    <w:rsid w:val="00024C17"/>
    <w:rsid w:val="000433BE"/>
    <w:rsid w:val="00055758"/>
    <w:rsid w:val="00062899"/>
    <w:rsid w:val="000C1766"/>
    <w:rsid w:val="000F217C"/>
    <w:rsid w:val="00187250"/>
    <w:rsid w:val="001D1A12"/>
    <w:rsid w:val="0023607E"/>
    <w:rsid w:val="00260F20"/>
    <w:rsid w:val="0027663B"/>
    <w:rsid w:val="002A25AF"/>
    <w:rsid w:val="003B06E8"/>
    <w:rsid w:val="003D10E1"/>
    <w:rsid w:val="00403F18"/>
    <w:rsid w:val="00462791"/>
    <w:rsid w:val="00464C7B"/>
    <w:rsid w:val="00482E4B"/>
    <w:rsid w:val="004B1A81"/>
    <w:rsid w:val="004E4453"/>
    <w:rsid w:val="004F13CF"/>
    <w:rsid w:val="005237E9"/>
    <w:rsid w:val="005339D3"/>
    <w:rsid w:val="00546E1B"/>
    <w:rsid w:val="00576D33"/>
    <w:rsid w:val="005A7965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71D23"/>
    <w:rsid w:val="00B83164"/>
    <w:rsid w:val="00BB61BD"/>
    <w:rsid w:val="00BD76D5"/>
    <w:rsid w:val="00C25941"/>
    <w:rsid w:val="00C370ED"/>
    <w:rsid w:val="00C5142D"/>
    <w:rsid w:val="00C65108"/>
    <w:rsid w:val="00C8221D"/>
    <w:rsid w:val="00CB50B6"/>
    <w:rsid w:val="00CB7FF0"/>
    <w:rsid w:val="00CC4962"/>
    <w:rsid w:val="00CC5BFB"/>
    <w:rsid w:val="00CC628A"/>
    <w:rsid w:val="00CD018C"/>
    <w:rsid w:val="00CD71DC"/>
    <w:rsid w:val="00CF1839"/>
    <w:rsid w:val="00D316EB"/>
    <w:rsid w:val="00D81052"/>
    <w:rsid w:val="00D908C4"/>
    <w:rsid w:val="00DD2518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779F38"/>
  <w15:chartTrackingRefBased/>
  <w15:docId w15:val="{4BC017CD-4486-4005-A670-0CDAB83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548C6-C3ED-4A62-B25B-AF4D88E45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2</cp:revision>
  <cp:lastPrinted>2019-08-13T09:12:00Z</cp:lastPrinted>
  <dcterms:created xsi:type="dcterms:W3CDTF">2024-10-24T12:53:00Z</dcterms:created>
  <dcterms:modified xsi:type="dcterms:W3CDTF">2024-10-31T13:43:00Z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